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EC0" w:rsidRPr="004C4EC0" w:rsidRDefault="004C4EC0" w:rsidP="004C4EC0">
      <w:pPr>
        <w:shd w:val="clear" w:color="auto" w:fill="FFFFFF"/>
        <w:spacing w:before="150" w:after="150" w:line="240" w:lineRule="auto"/>
        <w:jc w:val="center"/>
        <w:textAlignment w:val="top"/>
        <w:rPr>
          <w:rFonts w:ascii="inherit" w:eastAsia="Times New Roman" w:hAnsi="inherit" w:cs="Times New Roman"/>
          <w:color w:val="333333"/>
          <w:sz w:val="21"/>
          <w:szCs w:val="21"/>
          <w:lang w:eastAsia="ru-RU"/>
        </w:rPr>
      </w:pPr>
      <w:bookmarkStart w:id="0" w:name="_GoBack"/>
      <w:r w:rsidRPr="004C4EC0">
        <w:rPr>
          <w:rFonts w:ascii="inherit" w:eastAsia="Times New Roman" w:hAnsi="inherit" w:cs="Times New Roman"/>
          <w:color w:val="333333"/>
          <w:sz w:val="21"/>
          <w:szCs w:val="21"/>
          <w:lang w:eastAsia="ru-RU"/>
        </w:rPr>
        <w:t xml:space="preserve">Политика в отношении обработки персональных данных </w:t>
      </w:r>
      <w:bookmarkEnd w:id="0"/>
      <w:r w:rsidRPr="004C4EC0">
        <w:rPr>
          <w:rFonts w:ascii="inherit" w:eastAsia="Times New Roman" w:hAnsi="inherit" w:cs="Times New Roman"/>
          <w:color w:val="333333"/>
          <w:sz w:val="21"/>
          <w:szCs w:val="21"/>
          <w:lang w:eastAsia="ru-RU"/>
        </w:rPr>
        <w:t>в ГБУЗ СО «ГБ № 1 г. Нижний Тагил».</w:t>
      </w:r>
    </w:p>
    <w:p w:rsidR="004C4EC0" w:rsidRPr="004C4EC0" w:rsidRDefault="004C4EC0" w:rsidP="004C4EC0">
      <w:pPr>
        <w:shd w:val="clear" w:color="auto" w:fill="FFFFFF"/>
        <w:spacing w:before="150" w:after="150" w:line="240" w:lineRule="auto"/>
        <w:jc w:val="center"/>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 </w:t>
      </w:r>
    </w:p>
    <w:p w:rsidR="004C4EC0" w:rsidRPr="004C4EC0" w:rsidRDefault="004C4EC0" w:rsidP="004C4EC0">
      <w:pPr>
        <w:numPr>
          <w:ilvl w:val="0"/>
          <w:numId w:val="1"/>
        </w:numPr>
        <w:shd w:val="clear" w:color="auto" w:fill="FFFFFF"/>
        <w:spacing w:after="0" w:line="240" w:lineRule="auto"/>
        <w:ind w:left="450"/>
        <w:textAlignment w:val="top"/>
        <w:rPr>
          <w:rFonts w:ascii="inherit" w:eastAsia="Times New Roman" w:hAnsi="inherit" w:cs="Times New Roman"/>
          <w:color w:val="333333"/>
          <w:sz w:val="21"/>
          <w:szCs w:val="21"/>
          <w:lang w:eastAsia="ru-RU"/>
        </w:rPr>
      </w:pPr>
      <w:proofErr w:type="gramStart"/>
      <w:r w:rsidRPr="004C4EC0">
        <w:rPr>
          <w:rFonts w:ascii="inherit" w:eastAsia="Times New Roman" w:hAnsi="inherit" w:cs="Times New Roman"/>
          <w:color w:val="333333"/>
          <w:sz w:val="21"/>
          <w:szCs w:val="21"/>
          <w:lang w:eastAsia="ru-RU"/>
        </w:rPr>
        <w:t>Настоящая Политика в отношении обработки персональных данных устанавливает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(далее Политика).</w:t>
      </w:r>
      <w:proofErr w:type="gramEnd"/>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proofErr w:type="gramStart"/>
      <w:r w:rsidRPr="004C4EC0">
        <w:rPr>
          <w:rFonts w:ascii="inherit" w:eastAsia="Times New Roman" w:hAnsi="inherit" w:cs="Times New Roman"/>
          <w:color w:val="333333"/>
          <w:sz w:val="21"/>
          <w:szCs w:val="21"/>
          <w:lang w:eastAsia="ru-RU"/>
        </w:rPr>
        <w:t>Обработка персональных данных в ГБУЗ СО «ГБ № 1 г. Нижний Тагил» выполняется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персональные данные которых обрабатываются в ГБУЗ СО «ГБ № 1 г. Нижний Тагил».</w:t>
      </w:r>
      <w:proofErr w:type="gramEnd"/>
    </w:p>
    <w:p w:rsidR="004C4EC0" w:rsidRPr="004C4EC0" w:rsidRDefault="004C4EC0" w:rsidP="004C4EC0">
      <w:pPr>
        <w:numPr>
          <w:ilvl w:val="0"/>
          <w:numId w:val="2"/>
        </w:numPr>
        <w:shd w:val="clear" w:color="auto" w:fill="FFFFFF"/>
        <w:spacing w:after="0" w:line="240" w:lineRule="auto"/>
        <w:ind w:left="450"/>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ГБУЗ СО «ГБ № 1 г. Нижний Тагил» в соответствии с Федеральным законом от 27.07.2006 № 152-ФЗ «О персональных данных» является оператором, осуществляющим обработку персональных данных, а также определяющим цели обработки персональных данных, состав персональных данных, подлежащих обработке, действия (операции), совершаемые с персональными данными (далее - оператор персональных данных).</w:t>
      </w:r>
    </w:p>
    <w:p w:rsidR="004C4EC0" w:rsidRPr="004C4EC0" w:rsidRDefault="004C4EC0" w:rsidP="004C4EC0">
      <w:pPr>
        <w:numPr>
          <w:ilvl w:val="0"/>
          <w:numId w:val="2"/>
        </w:numPr>
        <w:shd w:val="clear" w:color="auto" w:fill="FFFFFF"/>
        <w:spacing w:after="0" w:line="240" w:lineRule="auto"/>
        <w:ind w:left="450"/>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Политика разработана в соответствии с Федеральным законом от 27.07.2006 № 152-ФЗ «О персональных данных» (далее - Федеральный закон), гл. 14 Трудового кодекса Российской Федерации от 13.12.2001 № 197-ФЗ.</w:t>
      </w:r>
    </w:p>
    <w:p w:rsidR="004C4EC0" w:rsidRPr="004C4EC0" w:rsidRDefault="004C4EC0" w:rsidP="004C4EC0">
      <w:pPr>
        <w:numPr>
          <w:ilvl w:val="0"/>
          <w:numId w:val="2"/>
        </w:numPr>
        <w:shd w:val="clear" w:color="auto" w:fill="FFFFFF"/>
        <w:spacing w:after="0" w:line="240" w:lineRule="auto"/>
        <w:ind w:left="450"/>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Субъектами персональных данных являются сотрудники ГБУЗ СО «ГБ № 1 г. Нижний Тагил», граждане Российской Федерации, информация о которых содержится в информационных системах ГБУЗ СО «ГБ № 1 г. Нижний Тагил».</w:t>
      </w:r>
    </w:p>
    <w:p w:rsidR="004C4EC0" w:rsidRPr="004C4EC0" w:rsidRDefault="004C4EC0" w:rsidP="004C4EC0">
      <w:pPr>
        <w:numPr>
          <w:ilvl w:val="0"/>
          <w:numId w:val="2"/>
        </w:numPr>
        <w:shd w:val="clear" w:color="auto" w:fill="FFFFFF"/>
        <w:spacing w:after="0" w:line="240" w:lineRule="auto"/>
        <w:ind w:left="450"/>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Целями Политики являются:</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а.       обеспечение защиты прав и свобод при обработке персональных данных сотрудников ГБУЗ СО «ГБ № 1 г. Нижний Тагил», персональных данных граждан, содержащихся в информационных системах ГБУЗ СО «ГБ № 1 г. Нижний Тагил».</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proofErr w:type="gramStart"/>
      <w:r w:rsidRPr="004C4EC0">
        <w:rPr>
          <w:rFonts w:ascii="inherit" w:eastAsia="Times New Roman" w:hAnsi="inherit" w:cs="Times New Roman"/>
          <w:color w:val="333333"/>
          <w:sz w:val="21"/>
          <w:szCs w:val="21"/>
          <w:lang w:eastAsia="ru-RU"/>
        </w:rPr>
        <w:t>б</w:t>
      </w:r>
      <w:proofErr w:type="gramEnd"/>
      <w:r w:rsidRPr="004C4EC0">
        <w:rPr>
          <w:rFonts w:ascii="inherit" w:eastAsia="Times New Roman" w:hAnsi="inherit" w:cs="Times New Roman"/>
          <w:color w:val="333333"/>
          <w:sz w:val="21"/>
          <w:szCs w:val="21"/>
          <w:lang w:eastAsia="ru-RU"/>
        </w:rPr>
        <w:t>.      установление ответственности сотрудников ГБУЗ СО «ГБ № 1 г. Нижний Тагил» за невыполнение нормативных правовых актов, регулирующих обработку и защиту персональных данных.</w:t>
      </w:r>
    </w:p>
    <w:p w:rsidR="004C4EC0" w:rsidRPr="004C4EC0" w:rsidRDefault="004C4EC0" w:rsidP="004C4EC0">
      <w:pPr>
        <w:numPr>
          <w:ilvl w:val="0"/>
          <w:numId w:val="3"/>
        </w:numPr>
        <w:shd w:val="clear" w:color="auto" w:fill="FFFFFF"/>
        <w:spacing w:after="0" w:line="240" w:lineRule="auto"/>
        <w:ind w:left="450"/>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Процедуры, направленные на выявление и предотвращение нарушений законодательства Российской Федерации в сфере персональных данных:</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а.       осуществление внутреннего контроля соответствия обработки персональных данных Федеральному закону и принятым в соответствии с ним нормативным правовым актам, требованиям к защите персональных данных;</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proofErr w:type="gramStart"/>
      <w:r w:rsidRPr="004C4EC0">
        <w:rPr>
          <w:rFonts w:ascii="inherit" w:eastAsia="Times New Roman" w:hAnsi="inherit" w:cs="Times New Roman"/>
          <w:color w:val="333333"/>
          <w:sz w:val="21"/>
          <w:szCs w:val="21"/>
          <w:lang w:eastAsia="ru-RU"/>
        </w:rPr>
        <w:t>б</w:t>
      </w:r>
      <w:proofErr w:type="gramEnd"/>
      <w:r w:rsidRPr="004C4EC0">
        <w:rPr>
          <w:rFonts w:ascii="inherit" w:eastAsia="Times New Roman" w:hAnsi="inherit" w:cs="Times New Roman"/>
          <w:color w:val="333333"/>
          <w:sz w:val="21"/>
          <w:szCs w:val="21"/>
          <w:lang w:eastAsia="ru-RU"/>
        </w:rPr>
        <w:t>.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ГБУЗ СО «ГБ № 1 г. Нижний Тагил» мер, направленных на обеспечение выполнения обязанностей оператора персональных данных, предусмотренных Федеральным законом;</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в.       ознакомление сотрудников ГБУЗ СО «ГБ № 1 г. Нижний Тагил» непосредственно осуществляющих обработку персональных данных, с положениями законодательства Российской Федерации о персональных данных, с требованиями по защите персональных данных.</w:t>
      </w:r>
    </w:p>
    <w:p w:rsidR="004C4EC0" w:rsidRPr="004C4EC0" w:rsidRDefault="004C4EC0" w:rsidP="004C4EC0">
      <w:pPr>
        <w:numPr>
          <w:ilvl w:val="0"/>
          <w:numId w:val="4"/>
        </w:numPr>
        <w:shd w:val="clear" w:color="auto" w:fill="FFFFFF"/>
        <w:spacing w:after="0" w:line="240" w:lineRule="auto"/>
        <w:ind w:left="450"/>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 xml:space="preserve">В случае выявления неправомерной обработки персональных данных, осуществляемой оператором персональных данных, оператор персональных данных в срок, не превышающий 3 рабочих дня </w:t>
      </w:r>
      <w:proofErr w:type="gramStart"/>
      <w:r w:rsidRPr="004C4EC0">
        <w:rPr>
          <w:rFonts w:ascii="inherit" w:eastAsia="Times New Roman" w:hAnsi="inherit" w:cs="Times New Roman"/>
          <w:color w:val="333333"/>
          <w:sz w:val="21"/>
          <w:szCs w:val="21"/>
          <w:lang w:eastAsia="ru-RU"/>
        </w:rPr>
        <w:t>с даты выявления</w:t>
      </w:r>
      <w:proofErr w:type="gramEnd"/>
      <w:r w:rsidRPr="004C4EC0">
        <w:rPr>
          <w:rFonts w:ascii="inherit" w:eastAsia="Times New Roman" w:hAnsi="inherit" w:cs="Times New Roman"/>
          <w:color w:val="333333"/>
          <w:sz w:val="21"/>
          <w:szCs w:val="21"/>
          <w:lang w:eastAsia="ru-RU"/>
        </w:rPr>
        <w:t xml:space="preserve"> неправомерной обработки персональных данных, обязан прекратить неправомерную обработку персональных данных или обеспечить прекращение неправомерной обработки персональных данных.</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В случае</w:t>
      </w:r>
      <w:proofErr w:type="gramStart"/>
      <w:r w:rsidRPr="004C4EC0">
        <w:rPr>
          <w:rFonts w:ascii="inherit" w:eastAsia="Times New Roman" w:hAnsi="inherit" w:cs="Times New Roman"/>
          <w:color w:val="333333"/>
          <w:sz w:val="21"/>
          <w:szCs w:val="21"/>
          <w:lang w:eastAsia="ru-RU"/>
        </w:rPr>
        <w:t>,</w:t>
      </w:r>
      <w:proofErr w:type="gramEnd"/>
      <w:r w:rsidRPr="004C4EC0">
        <w:rPr>
          <w:rFonts w:ascii="inherit" w:eastAsia="Times New Roman" w:hAnsi="inherit" w:cs="Times New Roman"/>
          <w:color w:val="333333"/>
          <w:sz w:val="21"/>
          <w:szCs w:val="21"/>
          <w:lang w:eastAsia="ru-RU"/>
        </w:rPr>
        <w:t xml:space="preserve"> если обеспечить правомерность обработки персональных данных невозможно, оператор персональных данных в срок, не превышающий 10 рабочих дней с даты выявления неправомерной </w:t>
      </w:r>
      <w:r w:rsidRPr="004C4EC0">
        <w:rPr>
          <w:rFonts w:ascii="inherit" w:eastAsia="Times New Roman" w:hAnsi="inherit" w:cs="Times New Roman"/>
          <w:color w:val="333333"/>
          <w:sz w:val="21"/>
          <w:szCs w:val="21"/>
          <w:lang w:eastAsia="ru-RU"/>
        </w:rPr>
        <w:lastRenderedPageBreak/>
        <w:t>обработки персональных данных, обязан уничтожить такие персональные данные или обеспечить их уничтожение. Об устранении неправомерной обработки персональных данных или об уничтожении персональных данных оператор персональных данных обязан уведомить субъекта персональных данных или его представителя.</w:t>
      </w:r>
    </w:p>
    <w:p w:rsidR="004C4EC0" w:rsidRPr="004C4EC0" w:rsidRDefault="004C4EC0" w:rsidP="004C4EC0">
      <w:pPr>
        <w:numPr>
          <w:ilvl w:val="0"/>
          <w:numId w:val="5"/>
        </w:numPr>
        <w:shd w:val="clear" w:color="auto" w:fill="FFFFFF"/>
        <w:spacing w:after="0" w:line="240" w:lineRule="auto"/>
        <w:ind w:left="450"/>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 xml:space="preserve">В случае достижения цели обработки персональных данных оператор персональных данных обязан прекратить обработку персональных данных и уничтожить персональные данные в срок, не превышающий 30 рабочих дней </w:t>
      </w:r>
      <w:proofErr w:type="gramStart"/>
      <w:r w:rsidRPr="004C4EC0">
        <w:rPr>
          <w:rFonts w:ascii="inherit" w:eastAsia="Times New Roman" w:hAnsi="inherit" w:cs="Times New Roman"/>
          <w:color w:val="333333"/>
          <w:sz w:val="21"/>
          <w:szCs w:val="21"/>
          <w:lang w:eastAsia="ru-RU"/>
        </w:rPr>
        <w:t>с даты достижения</w:t>
      </w:r>
      <w:proofErr w:type="gramEnd"/>
      <w:r w:rsidRPr="004C4EC0">
        <w:rPr>
          <w:rFonts w:ascii="inherit" w:eastAsia="Times New Roman" w:hAnsi="inherit" w:cs="Times New Roman"/>
          <w:color w:val="333333"/>
          <w:sz w:val="21"/>
          <w:szCs w:val="21"/>
          <w:lang w:eastAsia="ru-RU"/>
        </w:rPr>
        <w:t xml:space="preserve"> цели обработки персональных данных.</w:t>
      </w:r>
    </w:p>
    <w:p w:rsidR="004C4EC0" w:rsidRPr="004C4EC0" w:rsidRDefault="004C4EC0" w:rsidP="004C4EC0">
      <w:pPr>
        <w:numPr>
          <w:ilvl w:val="0"/>
          <w:numId w:val="5"/>
        </w:numPr>
        <w:shd w:val="clear" w:color="auto" w:fill="FFFFFF"/>
        <w:spacing w:after="0" w:line="240" w:lineRule="auto"/>
        <w:ind w:left="450"/>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 xml:space="preserve">В случае отзыва субъектом персональных данных согласия на обработку своих персональных данных оператор персональных данных обязан прекратить обработку персональных данных и уничтожить персональные данные в срок, не превышающий три рабочих дня </w:t>
      </w:r>
      <w:proofErr w:type="gramStart"/>
      <w:r w:rsidRPr="004C4EC0">
        <w:rPr>
          <w:rFonts w:ascii="inherit" w:eastAsia="Times New Roman" w:hAnsi="inherit" w:cs="Times New Roman"/>
          <w:color w:val="333333"/>
          <w:sz w:val="21"/>
          <w:szCs w:val="21"/>
          <w:lang w:eastAsia="ru-RU"/>
        </w:rPr>
        <w:t>с даты получения</w:t>
      </w:r>
      <w:proofErr w:type="gramEnd"/>
      <w:r w:rsidRPr="004C4EC0">
        <w:rPr>
          <w:rFonts w:ascii="inherit" w:eastAsia="Times New Roman" w:hAnsi="inherit" w:cs="Times New Roman"/>
          <w:color w:val="333333"/>
          <w:sz w:val="21"/>
          <w:szCs w:val="21"/>
          <w:lang w:eastAsia="ru-RU"/>
        </w:rPr>
        <w:t xml:space="preserve"> указанного отзыва. Об уничтожении персональных данных оператор персональных данных в течени</w:t>
      </w:r>
      <w:proofErr w:type="gramStart"/>
      <w:r w:rsidRPr="004C4EC0">
        <w:rPr>
          <w:rFonts w:ascii="inherit" w:eastAsia="Times New Roman" w:hAnsi="inherit" w:cs="Times New Roman"/>
          <w:color w:val="333333"/>
          <w:sz w:val="21"/>
          <w:szCs w:val="21"/>
          <w:lang w:eastAsia="ru-RU"/>
        </w:rPr>
        <w:t>и</w:t>
      </w:r>
      <w:proofErr w:type="gramEnd"/>
      <w:r w:rsidRPr="004C4EC0">
        <w:rPr>
          <w:rFonts w:ascii="inherit" w:eastAsia="Times New Roman" w:hAnsi="inherit" w:cs="Times New Roman"/>
          <w:color w:val="333333"/>
          <w:sz w:val="21"/>
          <w:szCs w:val="21"/>
          <w:lang w:eastAsia="ru-RU"/>
        </w:rPr>
        <w:t xml:space="preserve"> трех рабочих дней обязан уведомить субъекта персональных данных.</w:t>
      </w:r>
    </w:p>
    <w:p w:rsidR="004C4EC0" w:rsidRPr="004C4EC0" w:rsidRDefault="004C4EC0" w:rsidP="004C4EC0">
      <w:pPr>
        <w:numPr>
          <w:ilvl w:val="0"/>
          <w:numId w:val="5"/>
        </w:numPr>
        <w:shd w:val="clear" w:color="auto" w:fill="FFFFFF"/>
        <w:spacing w:after="0" w:line="240" w:lineRule="auto"/>
        <w:ind w:left="450"/>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В случае отсутствия возможности уничтожения персональных данных в течение сроков, указанных в пунктах 7-9 Правил, оператор персональных данных осуществляет блокирование таких персональных данных, обеспечивает уничтожение персональных данных в срок до 6 месяцев, если иной срок не установлен действующим законодательством Российской Федерации.</w:t>
      </w:r>
    </w:p>
    <w:p w:rsidR="004C4EC0" w:rsidRPr="004C4EC0" w:rsidRDefault="004C4EC0" w:rsidP="004C4EC0">
      <w:pPr>
        <w:numPr>
          <w:ilvl w:val="0"/>
          <w:numId w:val="5"/>
        </w:numPr>
        <w:shd w:val="clear" w:color="auto" w:fill="FFFFFF"/>
        <w:spacing w:after="0" w:line="240" w:lineRule="auto"/>
        <w:ind w:left="450"/>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требуют цели хранения персональных данных, если срок хранения персональных данных не установлен Федеральным законом.</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Обрабатываемые персональные данные подлежат уничтожению либо обезличиванию по достижении целей обработки персональных данных или в случае утраты необходимости в достижении этих целей, если иное не предусмотрено Федеральным законом.</w:t>
      </w:r>
    </w:p>
    <w:p w:rsidR="004C4EC0" w:rsidRPr="004C4EC0" w:rsidRDefault="004C4EC0" w:rsidP="004C4EC0">
      <w:pPr>
        <w:numPr>
          <w:ilvl w:val="0"/>
          <w:numId w:val="6"/>
        </w:numPr>
        <w:shd w:val="clear" w:color="auto" w:fill="FFFFFF"/>
        <w:spacing w:after="0" w:line="240" w:lineRule="auto"/>
        <w:ind w:left="450"/>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Обработка персональных данных в информационных системах ГБУЗ СО «ГБ № 1 г. Нижний Тагил» (далее - информационные системы персональных данных) осуществляется в соответствии с постановлением Правительства Российской Федерации от 01.11. 2012 № 1119 «Об утверждении требований к защите персональных данных при их обработке в информационных системах персональных данных».</w:t>
      </w:r>
    </w:p>
    <w:p w:rsidR="004C4EC0" w:rsidRPr="004C4EC0" w:rsidRDefault="004C4EC0" w:rsidP="004C4EC0">
      <w:pPr>
        <w:numPr>
          <w:ilvl w:val="0"/>
          <w:numId w:val="6"/>
        </w:numPr>
        <w:shd w:val="clear" w:color="auto" w:fill="FFFFFF"/>
        <w:spacing w:after="0" w:line="240" w:lineRule="auto"/>
        <w:ind w:left="450"/>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Обеспечение безопасности персональных данных в информационных системах персональных данных достигается путем:</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а.       определения угроз безопасности персональных данных при их обработке в информационных системах персональных данных;</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proofErr w:type="gramStart"/>
      <w:r w:rsidRPr="004C4EC0">
        <w:rPr>
          <w:rFonts w:ascii="inherit" w:eastAsia="Times New Roman" w:hAnsi="inherit" w:cs="Times New Roman"/>
          <w:color w:val="333333"/>
          <w:sz w:val="21"/>
          <w:szCs w:val="21"/>
          <w:lang w:eastAsia="ru-RU"/>
        </w:rPr>
        <w:t>б</w:t>
      </w:r>
      <w:proofErr w:type="gramEnd"/>
      <w:r w:rsidRPr="004C4EC0">
        <w:rPr>
          <w:rFonts w:ascii="inherit" w:eastAsia="Times New Roman" w:hAnsi="inherit" w:cs="Times New Roman"/>
          <w:color w:val="333333"/>
          <w:sz w:val="21"/>
          <w:szCs w:val="21"/>
          <w:lang w:eastAsia="ru-RU"/>
        </w:rPr>
        <w:t>.      применения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в.       применения прошедших в установленном порядке процедуру оценки соответствия средств защиты информации;</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г.        оценки эффективности принимаемых мер по обеспечению безопасности персональных данных до ввода в эксплуатацию информационных систем персональных данных;</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д.      учета машинных носителей персональных данных;</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е.      обнаружения фактов несанкционированного доступа к персональным данным и принятием мер по прекращению несанкционированного доступа;</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proofErr w:type="gramStart"/>
      <w:r w:rsidRPr="004C4EC0">
        <w:rPr>
          <w:rFonts w:ascii="inherit" w:eastAsia="Times New Roman" w:hAnsi="inherit" w:cs="Times New Roman"/>
          <w:color w:val="333333"/>
          <w:sz w:val="21"/>
          <w:szCs w:val="21"/>
          <w:lang w:eastAsia="ru-RU"/>
        </w:rPr>
        <w:t>ж</w:t>
      </w:r>
      <w:proofErr w:type="gramEnd"/>
      <w:r w:rsidRPr="004C4EC0">
        <w:rPr>
          <w:rFonts w:ascii="inherit" w:eastAsia="Times New Roman" w:hAnsi="inherit" w:cs="Times New Roman"/>
          <w:color w:val="333333"/>
          <w:sz w:val="21"/>
          <w:szCs w:val="21"/>
          <w:lang w:eastAsia="ru-RU"/>
        </w:rPr>
        <w:t>.     восстановления персональных данных, модифицированных или уничтоженных вследствие несанкционированного доступа к ним;</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з.       установления правил доступа (пароль, логин и др.) к персональным данным, обрабатываемым в информационных системах персональных данных, а также обеспечения регистрации и учета всех действий, совершаемых с персональными данными в информационных системах персональных данных.</w:t>
      </w:r>
    </w:p>
    <w:p w:rsidR="004C4EC0" w:rsidRPr="004C4EC0" w:rsidRDefault="004C4EC0" w:rsidP="004C4EC0">
      <w:pPr>
        <w:numPr>
          <w:ilvl w:val="0"/>
          <w:numId w:val="7"/>
        </w:numPr>
        <w:shd w:val="clear" w:color="auto" w:fill="FFFFFF"/>
        <w:spacing w:after="0" w:line="240" w:lineRule="auto"/>
        <w:ind w:left="450"/>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Сотрудники ГБУЗ СО «ГБ № 1 г. Нижний Тагил» имеющие доступ к информационным системам персональных данных, обязаны:</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а.       принимать меры, исключающие несанкционированный доступ к используемым программно-техническим средствам;</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proofErr w:type="gramStart"/>
      <w:r w:rsidRPr="004C4EC0">
        <w:rPr>
          <w:rFonts w:ascii="inherit" w:eastAsia="Times New Roman" w:hAnsi="inherit" w:cs="Times New Roman"/>
          <w:color w:val="333333"/>
          <w:sz w:val="21"/>
          <w:szCs w:val="21"/>
          <w:lang w:eastAsia="ru-RU"/>
        </w:rPr>
        <w:lastRenderedPageBreak/>
        <w:t>б</w:t>
      </w:r>
      <w:proofErr w:type="gramEnd"/>
      <w:r w:rsidRPr="004C4EC0">
        <w:rPr>
          <w:rFonts w:ascii="inherit" w:eastAsia="Times New Roman" w:hAnsi="inherit" w:cs="Times New Roman"/>
          <w:color w:val="333333"/>
          <w:sz w:val="21"/>
          <w:szCs w:val="21"/>
          <w:lang w:eastAsia="ru-RU"/>
        </w:rPr>
        <w:t>.      вести учет электронных носителей информации, содержащих персональные данные, и осуществлять их хранение в металлических шкафах или сейфах;</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в.       производить запись персональных данных (отдельных файлов, баз данных) на электронные носители только в случаях, регламентированных порядком работы с персональными данными;</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г.        соблюдать установленный порядок и правила доступа в информационные системы, не допускать передачу персональных кодов и паролей к информационным системам персональных данных;</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д.      принимать все необходимые меры к надежной сохранности кодов и паролей доступа к информационным системам персональных данных;</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е.      работать с информационными системами персональных данных в объеме своих полномочий, не допускать их превышения;</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proofErr w:type="gramStart"/>
      <w:r w:rsidRPr="004C4EC0">
        <w:rPr>
          <w:rFonts w:ascii="inherit" w:eastAsia="Times New Roman" w:hAnsi="inherit" w:cs="Times New Roman"/>
          <w:color w:val="333333"/>
          <w:sz w:val="21"/>
          <w:szCs w:val="21"/>
          <w:lang w:eastAsia="ru-RU"/>
        </w:rPr>
        <w:t>ж</w:t>
      </w:r>
      <w:proofErr w:type="gramEnd"/>
      <w:r w:rsidRPr="004C4EC0">
        <w:rPr>
          <w:rFonts w:ascii="inherit" w:eastAsia="Times New Roman" w:hAnsi="inherit" w:cs="Times New Roman"/>
          <w:color w:val="333333"/>
          <w:sz w:val="21"/>
          <w:szCs w:val="21"/>
          <w:lang w:eastAsia="ru-RU"/>
        </w:rPr>
        <w:t>.     обладать навыками работы с антивирусными программами в объеме, необходимом для выполнения функциональных обязанностей и требований по защите информации.</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з.        </w:t>
      </w:r>
    </w:p>
    <w:p w:rsidR="004C4EC0" w:rsidRPr="004C4EC0" w:rsidRDefault="004C4EC0" w:rsidP="004C4EC0">
      <w:pPr>
        <w:numPr>
          <w:ilvl w:val="0"/>
          <w:numId w:val="8"/>
        </w:numPr>
        <w:shd w:val="clear" w:color="auto" w:fill="FFFFFF"/>
        <w:spacing w:after="0" w:line="240" w:lineRule="auto"/>
        <w:ind w:left="450"/>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При работе сотрудников ГБУЗ СО «ГБ № 1 г. Нижний Тагил» в информационных системах персональных данных запрещается:</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а.       записывать значения кодов и паролей доступа к информационным системам персональных данных;</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proofErr w:type="gramStart"/>
      <w:r w:rsidRPr="004C4EC0">
        <w:rPr>
          <w:rFonts w:ascii="inherit" w:eastAsia="Times New Roman" w:hAnsi="inherit" w:cs="Times New Roman"/>
          <w:color w:val="333333"/>
          <w:sz w:val="21"/>
          <w:szCs w:val="21"/>
          <w:lang w:eastAsia="ru-RU"/>
        </w:rPr>
        <w:t>б</w:t>
      </w:r>
      <w:proofErr w:type="gramEnd"/>
      <w:r w:rsidRPr="004C4EC0">
        <w:rPr>
          <w:rFonts w:ascii="inherit" w:eastAsia="Times New Roman" w:hAnsi="inherit" w:cs="Times New Roman"/>
          <w:color w:val="333333"/>
          <w:sz w:val="21"/>
          <w:szCs w:val="21"/>
          <w:lang w:eastAsia="ru-RU"/>
        </w:rPr>
        <w:t>.      передавать коды и пароли доступа к информационным системам персональных данных другим лицам;</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proofErr w:type="gramStart"/>
      <w:r w:rsidRPr="004C4EC0">
        <w:rPr>
          <w:rFonts w:ascii="inherit" w:eastAsia="Times New Roman" w:hAnsi="inherit" w:cs="Times New Roman"/>
          <w:color w:val="333333"/>
          <w:sz w:val="21"/>
          <w:szCs w:val="21"/>
          <w:lang w:eastAsia="ru-RU"/>
        </w:rPr>
        <w:t>в</w:t>
      </w:r>
      <w:proofErr w:type="gramEnd"/>
      <w:r w:rsidRPr="004C4EC0">
        <w:rPr>
          <w:rFonts w:ascii="inherit" w:eastAsia="Times New Roman" w:hAnsi="inherit" w:cs="Times New Roman"/>
          <w:color w:val="333333"/>
          <w:sz w:val="21"/>
          <w:szCs w:val="21"/>
          <w:lang w:eastAsia="ru-RU"/>
        </w:rPr>
        <w:t xml:space="preserve">.       пользоваться </w:t>
      </w:r>
      <w:proofErr w:type="gramStart"/>
      <w:r w:rsidRPr="004C4EC0">
        <w:rPr>
          <w:rFonts w:ascii="inherit" w:eastAsia="Times New Roman" w:hAnsi="inherit" w:cs="Times New Roman"/>
          <w:color w:val="333333"/>
          <w:sz w:val="21"/>
          <w:szCs w:val="21"/>
          <w:lang w:eastAsia="ru-RU"/>
        </w:rPr>
        <w:t>в</w:t>
      </w:r>
      <w:proofErr w:type="gramEnd"/>
      <w:r w:rsidRPr="004C4EC0">
        <w:rPr>
          <w:rFonts w:ascii="inherit" w:eastAsia="Times New Roman" w:hAnsi="inherit" w:cs="Times New Roman"/>
          <w:color w:val="333333"/>
          <w:sz w:val="21"/>
          <w:szCs w:val="21"/>
          <w:lang w:eastAsia="ru-RU"/>
        </w:rPr>
        <w:t xml:space="preserve"> работе кодами и паролями других пользователей доступа к информационным системам персональных данных;</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г.        производить подбор кодов и паролей доступа к информационным системам персональных данных других пользователей;</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д.      записывать на электронные носители с персональными данными посторонние программы и данные;</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е.      копировать информацию с персональными данными на неучтенные электронные носители информации;</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proofErr w:type="gramStart"/>
      <w:r w:rsidRPr="004C4EC0">
        <w:rPr>
          <w:rFonts w:ascii="inherit" w:eastAsia="Times New Roman" w:hAnsi="inherit" w:cs="Times New Roman"/>
          <w:color w:val="333333"/>
          <w:sz w:val="21"/>
          <w:szCs w:val="21"/>
          <w:lang w:eastAsia="ru-RU"/>
        </w:rPr>
        <w:t>ж</w:t>
      </w:r>
      <w:proofErr w:type="gramEnd"/>
      <w:r w:rsidRPr="004C4EC0">
        <w:rPr>
          <w:rFonts w:ascii="inherit" w:eastAsia="Times New Roman" w:hAnsi="inherit" w:cs="Times New Roman"/>
          <w:color w:val="333333"/>
          <w:sz w:val="21"/>
          <w:szCs w:val="21"/>
          <w:lang w:eastAsia="ru-RU"/>
        </w:rPr>
        <w:t>.     выносить электронные носители с персональными данными за пределы территории ГБУЗ СО «ГБ № 1 г. Нижний Тагил»</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з.       покидать рабочее место с включенным персональным компьютером без применения аппаратных или программных сре</w:t>
      </w:r>
      <w:proofErr w:type="gramStart"/>
      <w:r w:rsidRPr="004C4EC0">
        <w:rPr>
          <w:rFonts w:ascii="inherit" w:eastAsia="Times New Roman" w:hAnsi="inherit" w:cs="Times New Roman"/>
          <w:color w:val="333333"/>
          <w:sz w:val="21"/>
          <w:szCs w:val="21"/>
          <w:lang w:eastAsia="ru-RU"/>
        </w:rPr>
        <w:t>дств бл</w:t>
      </w:r>
      <w:proofErr w:type="gramEnd"/>
      <w:r w:rsidRPr="004C4EC0">
        <w:rPr>
          <w:rFonts w:ascii="inherit" w:eastAsia="Times New Roman" w:hAnsi="inherit" w:cs="Times New Roman"/>
          <w:color w:val="333333"/>
          <w:sz w:val="21"/>
          <w:szCs w:val="21"/>
          <w:lang w:eastAsia="ru-RU"/>
        </w:rPr>
        <w:t>окирования, доступа к персональному компьютеру;</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и.      приносить, самостоятельно устанавливать и эксплуатировать на персональном компьютере любые программные продукты, не принятые к эксплуатации;</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к.       открывать, разбирать, ремонтировать персональные компьютеры, вносить изменения в конструкцию, подключать нештатные блоки и устройства;</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л.      передавать информацию, содержащую персональные данные, подлежащие защите, по открытым каналам связи (факсимильная связь, электронная почта и иное), а также использовать сведения, содержащие персональные данные, подлежащие защите, в открытой переписке и при ведении переговоров по телефону.</w:t>
      </w:r>
    </w:p>
    <w:p w:rsidR="004C4EC0" w:rsidRPr="004C4EC0" w:rsidRDefault="004C4EC0" w:rsidP="004C4EC0">
      <w:pPr>
        <w:numPr>
          <w:ilvl w:val="0"/>
          <w:numId w:val="9"/>
        </w:numPr>
        <w:shd w:val="clear" w:color="auto" w:fill="FFFFFF"/>
        <w:spacing w:after="0" w:line="240" w:lineRule="auto"/>
        <w:ind w:left="450"/>
        <w:textAlignment w:val="top"/>
        <w:rPr>
          <w:rFonts w:ascii="inherit" w:eastAsia="Times New Roman" w:hAnsi="inherit" w:cs="Times New Roman"/>
          <w:color w:val="333333"/>
          <w:sz w:val="21"/>
          <w:szCs w:val="21"/>
          <w:lang w:eastAsia="ru-RU"/>
        </w:rPr>
      </w:pPr>
      <w:proofErr w:type="gramStart"/>
      <w:r w:rsidRPr="004C4EC0">
        <w:rPr>
          <w:rFonts w:ascii="inherit" w:eastAsia="Times New Roman" w:hAnsi="inherit" w:cs="Times New Roman"/>
          <w:color w:val="333333"/>
          <w:sz w:val="21"/>
          <w:szCs w:val="21"/>
          <w:lang w:eastAsia="ru-RU"/>
        </w:rPr>
        <w:t>Сбор, систематизацию, накопление, хранение, обновление, изменение, передачу, уничтожение (далее - обработка) документов работников ГБУЗ СО «ГБ № 1 г. Нижний Тагил» содержащих персональные данные на бумажном носителе, осуществляют сотрудники в ГБУЗ СО «ГБ № 1 г. Нижний Тагил» соответствии с гл.14 Трудового Кодекса Российской Федерации.</w:t>
      </w:r>
      <w:proofErr w:type="gramEnd"/>
    </w:p>
    <w:p w:rsidR="004C4EC0" w:rsidRPr="004C4EC0" w:rsidRDefault="004C4EC0" w:rsidP="004C4EC0">
      <w:pPr>
        <w:numPr>
          <w:ilvl w:val="0"/>
          <w:numId w:val="9"/>
        </w:numPr>
        <w:shd w:val="clear" w:color="auto" w:fill="FFFFFF"/>
        <w:spacing w:after="0" w:line="240" w:lineRule="auto"/>
        <w:ind w:left="450"/>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Все персональные данные должны быть получены непосредственно от сотрудников ГБУЗ СО «ГБ № 1 г. Нижний Тагил».</w:t>
      </w:r>
    </w:p>
    <w:p w:rsidR="004C4EC0" w:rsidRPr="004C4EC0" w:rsidRDefault="004C4EC0" w:rsidP="004C4EC0">
      <w:pPr>
        <w:numPr>
          <w:ilvl w:val="0"/>
          <w:numId w:val="9"/>
        </w:numPr>
        <w:shd w:val="clear" w:color="auto" w:fill="FFFFFF"/>
        <w:spacing w:after="0" w:line="240" w:lineRule="auto"/>
        <w:ind w:left="450"/>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Документы, содержащие персональные данные, уничтожаются путем измельчения в бумагорезательной машине.</w:t>
      </w:r>
    </w:p>
    <w:p w:rsidR="004C4EC0" w:rsidRPr="004C4EC0" w:rsidRDefault="004C4EC0" w:rsidP="004C4EC0">
      <w:pPr>
        <w:numPr>
          <w:ilvl w:val="0"/>
          <w:numId w:val="9"/>
        </w:numPr>
        <w:shd w:val="clear" w:color="auto" w:fill="FFFFFF"/>
        <w:spacing w:after="0" w:line="240" w:lineRule="auto"/>
        <w:ind w:left="450"/>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lastRenderedPageBreak/>
        <w:t>При смене сотрудника, ответственного за учет документов на бумажном носителе, содержащих персональные данные, составляется акт приема-сдачи этих материалов, который утверждается руководителем соответствующего структурного подразделения ГБУЗ СО «ГБ № 1 г. Нижний Тагил».</w:t>
      </w:r>
    </w:p>
    <w:p w:rsidR="004C4EC0" w:rsidRPr="004C4EC0" w:rsidRDefault="004C4EC0" w:rsidP="004C4EC0">
      <w:pPr>
        <w:numPr>
          <w:ilvl w:val="0"/>
          <w:numId w:val="9"/>
        </w:numPr>
        <w:shd w:val="clear" w:color="auto" w:fill="FFFFFF"/>
        <w:spacing w:after="0" w:line="240" w:lineRule="auto"/>
        <w:ind w:left="450"/>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При работе с документами на бумажном носителе, содержащими персональные данные, уполномоченные на обработку персональных данных сотрудники ГБУЗ СО «ГБ № 1 г. Нижний Тагил» обязаны:</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а.       ознакомиться только с теми документами, содержащими персональные данные, к которым получен доступ в соответствии со служебной необходимостью;</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proofErr w:type="gramStart"/>
      <w:r w:rsidRPr="004C4EC0">
        <w:rPr>
          <w:rFonts w:ascii="inherit" w:eastAsia="Times New Roman" w:hAnsi="inherit" w:cs="Times New Roman"/>
          <w:color w:val="333333"/>
          <w:sz w:val="21"/>
          <w:szCs w:val="21"/>
          <w:lang w:eastAsia="ru-RU"/>
        </w:rPr>
        <w:t>б</w:t>
      </w:r>
      <w:proofErr w:type="gramEnd"/>
      <w:r w:rsidRPr="004C4EC0">
        <w:rPr>
          <w:rFonts w:ascii="inherit" w:eastAsia="Times New Roman" w:hAnsi="inherit" w:cs="Times New Roman"/>
          <w:color w:val="333333"/>
          <w:sz w:val="21"/>
          <w:szCs w:val="21"/>
          <w:lang w:eastAsia="ru-RU"/>
        </w:rPr>
        <w:t>.      хранить в тайне ставшие известными им сведения, содержащие персональные данные, подлежащие защите, информировать непосредственного руководителя о фактах нарушения порядка работы с персональными данными и о попытках несанкционированного доступа к ним;</w:t>
      </w:r>
    </w:p>
    <w:p w:rsidR="004C4EC0" w:rsidRPr="004C4EC0" w:rsidRDefault="004C4EC0" w:rsidP="004C4EC0">
      <w:pPr>
        <w:shd w:val="clear" w:color="auto" w:fill="FFFFFF"/>
        <w:spacing w:before="150" w:after="150" w:line="240" w:lineRule="auto"/>
        <w:textAlignment w:val="top"/>
        <w:rPr>
          <w:rFonts w:ascii="inherit" w:eastAsia="Times New Roman" w:hAnsi="inherit" w:cs="Times New Roman"/>
          <w:color w:val="333333"/>
          <w:sz w:val="21"/>
          <w:szCs w:val="21"/>
          <w:lang w:eastAsia="ru-RU"/>
        </w:rPr>
      </w:pPr>
      <w:proofErr w:type="gramStart"/>
      <w:r w:rsidRPr="004C4EC0">
        <w:rPr>
          <w:rFonts w:ascii="inherit" w:eastAsia="Times New Roman" w:hAnsi="inherit" w:cs="Times New Roman"/>
          <w:color w:val="333333"/>
          <w:sz w:val="21"/>
          <w:szCs w:val="21"/>
          <w:lang w:eastAsia="ru-RU"/>
        </w:rPr>
        <w:t>в</w:t>
      </w:r>
      <w:proofErr w:type="gramEnd"/>
      <w:r w:rsidRPr="004C4EC0">
        <w:rPr>
          <w:rFonts w:ascii="inherit" w:eastAsia="Times New Roman" w:hAnsi="inherit" w:cs="Times New Roman"/>
          <w:color w:val="333333"/>
          <w:sz w:val="21"/>
          <w:szCs w:val="21"/>
          <w:lang w:eastAsia="ru-RU"/>
        </w:rPr>
        <w:t xml:space="preserve">.       </w:t>
      </w:r>
      <w:proofErr w:type="gramStart"/>
      <w:r w:rsidRPr="004C4EC0">
        <w:rPr>
          <w:rFonts w:ascii="inherit" w:eastAsia="Times New Roman" w:hAnsi="inherit" w:cs="Times New Roman"/>
          <w:color w:val="333333"/>
          <w:sz w:val="21"/>
          <w:szCs w:val="21"/>
          <w:lang w:eastAsia="ru-RU"/>
        </w:rPr>
        <w:t>о</w:t>
      </w:r>
      <w:proofErr w:type="gramEnd"/>
      <w:r w:rsidRPr="004C4EC0">
        <w:rPr>
          <w:rFonts w:ascii="inherit" w:eastAsia="Times New Roman" w:hAnsi="inherit" w:cs="Times New Roman"/>
          <w:color w:val="333333"/>
          <w:sz w:val="21"/>
          <w:szCs w:val="21"/>
          <w:lang w:eastAsia="ru-RU"/>
        </w:rPr>
        <w:t xml:space="preserve"> допущенных нарушениях установленного порядка работы, учета и хранения документов, содержащих персональные данные, а также о фактах разглашения сведений, содержащих персональные данные, подлежащих защите, представлять непосредственным руководителям письменные объяснения.</w:t>
      </w:r>
    </w:p>
    <w:p w:rsidR="004C4EC0" w:rsidRPr="004C4EC0" w:rsidRDefault="004C4EC0" w:rsidP="004C4EC0">
      <w:pPr>
        <w:numPr>
          <w:ilvl w:val="0"/>
          <w:numId w:val="10"/>
        </w:numPr>
        <w:shd w:val="clear" w:color="auto" w:fill="FFFFFF"/>
        <w:spacing w:after="0" w:line="240" w:lineRule="auto"/>
        <w:ind w:left="450"/>
        <w:textAlignment w:val="top"/>
        <w:rPr>
          <w:rFonts w:ascii="inherit" w:eastAsia="Times New Roman" w:hAnsi="inherit" w:cs="Times New Roman"/>
          <w:color w:val="333333"/>
          <w:sz w:val="21"/>
          <w:szCs w:val="21"/>
          <w:lang w:eastAsia="ru-RU"/>
        </w:rPr>
      </w:pPr>
      <w:r w:rsidRPr="004C4EC0">
        <w:rPr>
          <w:rFonts w:ascii="inherit" w:eastAsia="Times New Roman" w:hAnsi="inherit" w:cs="Times New Roman"/>
          <w:color w:val="333333"/>
          <w:sz w:val="21"/>
          <w:szCs w:val="21"/>
          <w:lang w:eastAsia="ru-RU"/>
        </w:rPr>
        <w:t>Сотрудники, виновные в разглашении или утрате информации, содержащей персональные данные, несут ответственность в соответствии с законодательством Российской Федерации.</w:t>
      </w:r>
    </w:p>
    <w:p w:rsidR="004C4EC0" w:rsidRPr="004C4EC0" w:rsidRDefault="004C4EC0" w:rsidP="004C4EC0">
      <w:pPr>
        <w:numPr>
          <w:ilvl w:val="0"/>
          <w:numId w:val="10"/>
        </w:numPr>
        <w:shd w:val="clear" w:color="auto" w:fill="FFFFFF"/>
        <w:spacing w:after="0" w:line="240" w:lineRule="auto"/>
        <w:ind w:left="450"/>
        <w:textAlignment w:val="top"/>
        <w:rPr>
          <w:rFonts w:ascii="inherit" w:eastAsia="Times New Roman" w:hAnsi="inherit" w:cs="Times New Roman"/>
          <w:color w:val="333333"/>
          <w:sz w:val="21"/>
          <w:szCs w:val="21"/>
          <w:lang w:eastAsia="ru-RU"/>
        </w:rPr>
      </w:pPr>
      <w:proofErr w:type="gramStart"/>
      <w:r w:rsidRPr="004C4EC0">
        <w:rPr>
          <w:rFonts w:ascii="inherit" w:eastAsia="Times New Roman" w:hAnsi="inherit" w:cs="Times New Roman"/>
          <w:color w:val="333333"/>
          <w:sz w:val="21"/>
          <w:szCs w:val="21"/>
          <w:lang w:eastAsia="ru-RU"/>
        </w:rPr>
        <w:t>Контроль за</w:t>
      </w:r>
      <w:proofErr w:type="gramEnd"/>
      <w:r w:rsidRPr="004C4EC0">
        <w:rPr>
          <w:rFonts w:ascii="inherit" w:eastAsia="Times New Roman" w:hAnsi="inherit" w:cs="Times New Roman"/>
          <w:color w:val="333333"/>
          <w:sz w:val="21"/>
          <w:szCs w:val="21"/>
          <w:lang w:eastAsia="ru-RU"/>
        </w:rPr>
        <w:t xml:space="preserve"> исполнением сотрудниками ГБУЗ СО «ГБ № 1 г. Нижний Тагил» требований настоящих Правил возлагается на руководителей структурных подразделений ГБУЗ СО «ГБ № 1 г. Нижний Тагил» и назначенного приказом ГБУЗ СО «ГБ № 1 г. Нижний Тагил» ответственного лица за организацию обработки персональных данных.</w:t>
      </w:r>
    </w:p>
    <w:p w:rsidR="00D73968" w:rsidRDefault="00D73968"/>
    <w:sectPr w:rsidR="00D73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565CE"/>
    <w:multiLevelType w:val="multilevel"/>
    <w:tmpl w:val="DAE07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2576A2"/>
    <w:multiLevelType w:val="multilevel"/>
    <w:tmpl w:val="E7CC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7A7669"/>
    <w:multiLevelType w:val="multilevel"/>
    <w:tmpl w:val="EFD68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7D3FBC"/>
    <w:multiLevelType w:val="multilevel"/>
    <w:tmpl w:val="8E12D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D7104B"/>
    <w:multiLevelType w:val="multilevel"/>
    <w:tmpl w:val="9A901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824BC3"/>
    <w:multiLevelType w:val="multilevel"/>
    <w:tmpl w:val="930EE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3C284D"/>
    <w:multiLevelType w:val="multilevel"/>
    <w:tmpl w:val="81EA6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D839C7"/>
    <w:multiLevelType w:val="multilevel"/>
    <w:tmpl w:val="A1B08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6A7E12"/>
    <w:multiLevelType w:val="multilevel"/>
    <w:tmpl w:val="85603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A6291C"/>
    <w:multiLevelType w:val="multilevel"/>
    <w:tmpl w:val="BB5AD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1"/>
  </w:num>
  <w:num w:numId="4">
    <w:abstractNumId w:val="0"/>
  </w:num>
  <w:num w:numId="5">
    <w:abstractNumId w:val="4"/>
  </w:num>
  <w:num w:numId="6">
    <w:abstractNumId w:val="5"/>
  </w:num>
  <w:num w:numId="7">
    <w:abstractNumId w:val="8"/>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EC0"/>
    <w:rsid w:val="004C4EC0"/>
    <w:rsid w:val="00D73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4E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4EC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C4E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4E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4EC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C4E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514566">
      <w:bodyDiv w:val="1"/>
      <w:marLeft w:val="0"/>
      <w:marRight w:val="0"/>
      <w:marTop w:val="0"/>
      <w:marBottom w:val="0"/>
      <w:divBdr>
        <w:top w:val="none" w:sz="0" w:space="0" w:color="auto"/>
        <w:left w:val="none" w:sz="0" w:space="0" w:color="auto"/>
        <w:bottom w:val="none" w:sz="0" w:space="0" w:color="auto"/>
        <w:right w:val="none" w:sz="0" w:space="0" w:color="auto"/>
      </w:divBdr>
      <w:divsChild>
        <w:div w:id="332605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1823</Words>
  <Characters>10392</Characters>
  <Application>Microsoft Office Word</Application>
  <DocSecurity>0</DocSecurity>
  <Lines>86</Lines>
  <Paragraphs>24</Paragraphs>
  <ScaleCrop>false</ScaleCrop>
  <Company/>
  <LinksUpToDate>false</LinksUpToDate>
  <CharactersWithSpaces>12191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zamglvomr</dc:creator>
  <cp:lastModifiedBy>zamglvomr</cp:lastModifiedBy>
  <cp:revision>1</cp:revision>
  <dcterms:created xsi:type="dcterms:W3CDTF">2017-04-19T08:56:00Z</dcterms:created>
  <dcterms:modified xsi:type="dcterms:W3CDTF">2017-04-19T08:57:00Z</dcterms:modified>
</cp:coreProperties>
</file>